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CDCB" w14:textId="77777777" w:rsidR="005C341F" w:rsidRPr="00930190" w:rsidRDefault="00C536A1" w:rsidP="009301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0190">
        <w:rPr>
          <w:rFonts w:asciiTheme="minorHAnsi" w:hAnsiTheme="minorHAnsi" w:cstheme="minorHAnsi"/>
          <w:b/>
          <w:smallCaps/>
          <w:sz w:val="24"/>
          <w:szCs w:val="24"/>
        </w:rPr>
        <w:t>Knox</w:t>
      </w:r>
      <w:r w:rsidRPr="00930190">
        <w:rPr>
          <w:rFonts w:asciiTheme="minorHAnsi" w:hAnsiTheme="minorHAnsi" w:cstheme="minorHAnsi"/>
          <w:b/>
          <w:smallCaps/>
          <w:spacing w:val="-10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b/>
          <w:smallCaps/>
          <w:spacing w:val="-2"/>
          <w:sz w:val="24"/>
          <w:szCs w:val="24"/>
        </w:rPr>
        <w:t>College</w:t>
      </w:r>
    </w:p>
    <w:p w14:paraId="048E9E72" w14:textId="77777777" w:rsidR="005C341F" w:rsidRPr="00930190" w:rsidRDefault="00C536A1" w:rsidP="009301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0190">
        <w:rPr>
          <w:rFonts w:asciiTheme="minorHAnsi" w:hAnsiTheme="minorHAnsi" w:cstheme="minorHAnsi"/>
          <w:b/>
          <w:sz w:val="24"/>
          <w:szCs w:val="24"/>
        </w:rPr>
        <w:t>Galesburg,</w:t>
      </w:r>
      <w:r w:rsidRPr="0093019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IL</w:t>
      </w:r>
    </w:p>
    <w:p w14:paraId="6E6129A4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  <w:b/>
        </w:rPr>
      </w:pPr>
    </w:p>
    <w:p w14:paraId="089BBD8C" w14:textId="77777777" w:rsidR="005C341F" w:rsidRPr="00930190" w:rsidRDefault="00C536A1" w:rsidP="009301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0190">
        <w:rPr>
          <w:rFonts w:asciiTheme="minorHAnsi" w:hAnsiTheme="minorHAnsi" w:cstheme="minorHAnsi"/>
          <w:b/>
          <w:sz w:val="24"/>
          <w:szCs w:val="24"/>
        </w:rPr>
        <w:t>DIRECTOR</w:t>
      </w:r>
      <w:r w:rsidRPr="009301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b/>
          <w:sz w:val="24"/>
          <w:szCs w:val="24"/>
        </w:rPr>
        <w:t>OF</w:t>
      </w:r>
      <w:r w:rsidRPr="009301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b/>
          <w:sz w:val="24"/>
          <w:szCs w:val="24"/>
        </w:rPr>
        <w:t>SPIRITUAL</w:t>
      </w:r>
      <w:r w:rsidRPr="0093019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b/>
          <w:spacing w:val="-4"/>
          <w:sz w:val="24"/>
          <w:szCs w:val="24"/>
        </w:rPr>
        <w:t>LIFE</w:t>
      </w:r>
    </w:p>
    <w:p w14:paraId="59C357DC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  <w:b/>
        </w:rPr>
      </w:pPr>
    </w:p>
    <w:p w14:paraId="360E6F02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 xml:space="preserve">Following the inauguration of a new President and the appointment of a new Vice President of Student Development, Knox College, academically the most distinguished national liberal arts college in Illinois and a paradigmatic </w:t>
      </w:r>
      <w:r w:rsidRPr="00930190">
        <w:rPr>
          <w:rFonts w:asciiTheme="minorHAnsi" w:hAnsiTheme="minorHAnsi" w:cstheme="minorHAnsi"/>
          <w:i/>
        </w:rPr>
        <w:t>College That Ch</w:t>
      </w:r>
      <w:r w:rsidRPr="00930190">
        <w:rPr>
          <w:rFonts w:asciiTheme="minorHAnsi" w:hAnsiTheme="minorHAnsi" w:cstheme="minorHAnsi"/>
          <w:i/>
        </w:rPr>
        <w:t>anges Lives</w:t>
      </w:r>
      <w:r w:rsidRPr="00930190">
        <w:rPr>
          <w:rFonts w:asciiTheme="minorHAnsi" w:hAnsiTheme="minorHAnsi" w:cstheme="minorHAnsi"/>
        </w:rPr>
        <w:t>, is re-opening its search for a new Director of Spiritual Life for a twelve-month, full-time appointment.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 xml:space="preserve">Located midway between Chicago and St. Louis in Galesburg, IL, the College seeks candidates from all faith </w:t>
      </w:r>
      <w:r w:rsidRPr="00930190">
        <w:rPr>
          <w:rFonts w:asciiTheme="minorHAnsi" w:hAnsiTheme="minorHAnsi" w:cstheme="minorHAnsi"/>
          <w:spacing w:val="-2"/>
        </w:rPr>
        <w:t>traditions.</w:t>
      </w:r>
    </w:p>
    <w:p w14:paraId="62C582A1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4E3151B3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Knox’s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enduring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hallmarks,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dating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from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its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founding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in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1837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by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abolitionists,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are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academic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rigor; student</w:t>
      </w:r>
      <w:r w:rsidRPr="00930190">
        <w:rPr>
          <w:rFonts w:asciiTheme="minorHAnsi" w:hAnsiTheme="minorHAnsi" w:cstheme="minorHAnsi"/>
          <w:spacing w:val="-9"/>
        </w:rPr>
        <w:t xml:space="preserve"> </w:t>
      </w:r>
      <w:r w:rsidRPr="00930190">
        <w:rPr>
          <w:rFonts w:asciiTheme="minorHAnsi" w:hAnsiTheme="minorHAnsi" w:cstheme="minorHAnsi"/>
        </w:rPr>
        <w:t>access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without</w:t>
      </w:r>
      <w:r w:rsidRPr="00930190">
        <w:rPr>
          <w:rFonts w:asciiTheme="minorHAnsi" w:hAnsiTheme="minorHAnsi" w:cstheme="minorHAnsi"/>
          <w:spacing w:val="-9"/>
        </w:rPr>
        <w:t xml:space="preserve"> </w:t>
      </w:r>
      <w:r w:rsidRPr="00930190">
        <w:rPr>
          <w:rFonts w:asciiTheme="minorHAnsi" w:hAnsiTheme="minorHAnsi" w:cstheme="minorHAnsi"/>
        </w:rPr>
        <w:t>regard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to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gender,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race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or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financial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circumstances;</w:t>
      </w:r>
      <w:r w:rsidRPr="00930190">
        <w:rPr>
          <w:rFonts w:asciiTheme="minorHAnsi" w:hAnsiTheme="minorHAnsi" w:cstheme="minorHAnsi"/>
          <w:spacing w:val="-9"/>
        </w:rPr>
        <w:t xml:space="preserve"> </w:t>
      </w:r>
      <w:r w:rsidRPr="00930190">
        <w:rPr>
          <w:rFonts w:asciiTheme="minorHAnsi" w:hAnsiTheme="minorHAnsi" w:cstheme="minorHAnsi"/>
        </w:rPr>
        <w:t>a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social</w:t>
      </w:r>
      <w:r w:rsidRPr="00930190">
        <w:rPr>
          <w:rFonts w:asciiTheme="minorHAnsi" w:hAnsiTheme="minorHAnsi" w:cstheme="minorHAnsi"/>
          <w:spacing w:val="-9"/>
        </w:rPr>
        <w:t xml:space="preserve"> </w:t>
      </w:r>
      <w:r w:rsidRPr="00930190">
        <w:rPr>
          <w:rFonts w:asciiTheme="minorHAnsi" w:hAnsiTheme="minorHAnsi" w:cstheme="minorHAnsi"/>
        </w:rPr>
        <w:t>justice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ethos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and a supportive, richly elaborated student culture that inspires high affinity and loyal, active alumni devotion.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 word alumni use most often in describing their Knox experience is “transformational.”</w:t>
      </w:r>
      <w:r w:rsidRPr="00930190">
        <w:rPr>
          <w:rFonts w:asciiTheme="minorHAnsi" w:hAnsiTheme="minorHAnsi" w:cstheme="minorHAnsi"/>
          <w:spacing w:val="19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Director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13"/>
        </w:rPr>
        <w:t xml:space="preserve"> </w:t>
      </w:r>
      <w:r w:rsidRPr="00930190">
        <w:rPr>
          <w:rFonts w:asciiTheme="minorHAnsi" w:hAnsiTheme="minorHAnsi" w:cstheme="minorHAnsi"/>
        </w:rPr>
        <w:t>Spiritual</w:t>
      </w:r>
      <w:r w:rsidRPr="00930190">
        <w:rPr>
          <w:rFonts w:asciiTheme="minorHAnsi" w:hAnsiTheme="minorHAnsi" w:cstheme="minorHAnsi"/>
          <w:spacing w:val="-14"/>
        </w:rPr>
        <w:t xml:space="preserve"> </w:t>
      </w:r>
      <w:r w:rsidRPr="00930190">
        <w:rPr>
          <w:rFonts w:asciiTheme="minorHAnsi" w:hAnsiTheme="minorHAnsi" w:cstheme="minorHAnsi"/>
        </w:rPr>
        <w:t>Life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will</w:t>
      </w:r>
      <w:r w:rsidRPr="00930190">
        <w:rPr>
          <w:rFonts w:asciiTheme="minorHAnsi" w:hAnsiTheme="minorHAnsi" w:cstheme="minorHAnsi"/>
          <w:spacing w:val="-14"/>
        </w:rPr>
        <w:t xml:space="preserve"> </w:t>
      </w:r>
      <w:r w:rsidRPr="00930190">
        <w:rPr>
          <w:rFonts w:asciiTheme="minorHAnsi" w:hAnsiTheme="minorHAnsi" w:cstheme="minorHAnsi"/>
        </w:rPr>
        <w:t>shape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trans</w:t>
      </w:r>
      <w:r w:rsidRPr="00930190">
        <w:rPr>
          <w:rFonts w:asciiTheme="minorHAnsi" w:hAnsiTheme="minorHAnsi" w:cstheme="minorHAnsi"/>
        </w:rPr>
        <w:t>formational</w:t>
      </w:r>
      <w:r w:rsidRPr="00930190">
        <w:rPr>
          <w:rFonts w:asciiTheme="minorHAnsi" w:hAnsiTheme="minorHAnsi" w:cstheme="minorHAnsi"/>
          <w:spacing w:val="-14"/>
        </w:rPr>
        <w:t xml:space="preserve"> </w:t>
      </w:r>
      <w:r w:rsidRPr="00930190">
        <w:rPr>
          <w:rFonts w:asciiTheme="minorHAnsi" w:hAnsiTheme="minorHAnsi" w:cstheme="minorHAnsi"/>
        </w:rPr>
        <w:t>nature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13"/>
        </w:rPr>
        <w:t xml:space="preserve"> </w:t>
      </w:r>
      <w:r w:rsidRPr="00930190">
        <w:rPr>
          <w:rFonts w:asciiTheme="minorHAnsi" w:hAnsiTheme="minorHAnsi" w:cstheme="minorHAnsi"/>
        </w:rPr>
        <w:t>a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Knox education by encouraging spiritual exploration, creating space for contemplation and promoting vibrant multi-faith dialogue among members of the greater College and Galesburg communities.</w:t>
      </w:r>
    </w:p>
    <w:p w14:paraId="5518197E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1896CBF8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The Director leads Knox’s Office of Sp</w:t>
      </w:r>
      <w:r w:rsidRPr="00930190">
        <w:rPr>
          <w:rFonts w:asciiTheme="minorHAnsi" w:hAnsiTheme="minorHAnsi" w:cstheme="minorHAnsi"/>
        </w:rPr>
        <w:t>iritual Life, which is housed in a new student-named facility, the House of Peace and Equity, also known as the HOPE Center (</w:t>
      </w:r>
      <w:r w:rsidRPr="00930190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7">
        <w:r w:rsidRPr="00930190">
          <w:rPr>
            <w:rFonts w:asciiTheme="minorHAnsi" w:hAnsiTheme="minorHAnsi" w:cstheme="minorHAnsi"/>
            <w:color w:val="0000FF"/>
            <w:u w:val="single" w:color="0000FF"/>
          </w:rPr>
          <w:t>www.knox.edu/news/house-of-pea</w:t>
        </w:r>
        <w:r w:rsidRPr="00930190">
          <w:rPr>
            <w:rFonts w:asciiTheme="minorHAnsi" w:hAnsiTheme="minorHAnsi" w:cstheme="minorHAnsi"/>
            <w:color w:val="0000FF"/>
            <w:u w:val="single" w:color="0000FF"/>
          </w:rPr>
          <w:t>ce-and-equity-opens-on-knox-campus</w:t>
        </w:r>
        <w:r w:rsidRPr="00930190">
          <w:rPr>
            <w:rFonts w:asciiTheme="minorHAnsi" w:hAnsiTheme="minorHAnsi" w:cstheme="minorHAnsi"/>
          </w:rPr>
          <w:t>.)</w:t>
        </w:r>
      </w:hyperlink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 building that is now the HOPE Center was an active church until its congregation relocated elsewhere in Galesburg. Thoughtfully renovated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by donors, the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HOPE Center welcomes the Knox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community to use its many open s</w:t>
      </w:r>
      <w:r w:rsidRPr="00930190">
        <w:rPr>
          <w:rFonts w:asciiTheme="minorHAnsi" w:hAnsiTheme="minorHAnsi" w:cstheme="minorHAnsi"/>
        </w:rPr>
        <w:t>paces available for contemplation, reflection or worship.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 Office of Spiritual Life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shares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HOPE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Center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with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Knox’s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Office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for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Intercultural Life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Office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of International Student Support Services, two other resources that demonstrate the College’s commitment to a welcoming and inclusive campus.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 new Director will have considerable flexibility</w:t>
      </w:r>
      <w:r w:rsidRPr="00930190">
        <w:rPr>
          <w:rFonts w:asciiTheme="minorHAnsi" w:hAnsiTheme="minorHAnsi" w:cstheme="minorHAnsi"/>
          <w:spacing w:val="-10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14"/>
        </w:rPr>
        <w:t xml:space="preserve"> </w:t>
      </w:r>
      <w:r w:rsidRPr="00930190">
        <w:rPr>
          <w:rFonts w:asciiTheme="minorHAnsi" w:hAnsiTheme="minorHAnsi" w:cstheme="minorHAnsi"/>
        </w:rPr>
        <w:t>discretion</w:t>
      </w:r>
      <w:r w:rsidRPr="00930190">
        <w:rPr>
          <w:rFonts w:asciiTheme="minorHAnsi" w:hAnsiTheme="minorHAnsi" w:cstheme="minorHAnsi"/>
          <w:spacing w:val="-10"/>
        </w:rPr>
        <w:t xml:space="preserve"> </w:t>
      </w:r>
      <w:r w:rsidRPr="00930190">
        <w:rPr>
          <w:rFonts w:asciiTheme="minorHAnsi" w:hAnsiTheme="minorHAnsi" w:cstheme="minorHAnsi"/>
        </w:rPr>
        <w:t>in</w:t>
      </w:r>
      <w:r w:rsidRPr="00930190">
        <w:rPr>
          <w:rFonts w:asciiTheme="minorHAnsi" w:hAnsiTheme="minorHAnsi" w:cstheme="minorHAnsi"/>
          <w:spacing w:val="-10"/>
        </w:rPr>
        <w:t xml:space="preserve"> </w:t>
      </w:r>
      <w:r w:rsidRPr="00930190">
        <w:rPr>
          <w:rFonts w:asciiTheme="minorHAnsi" w:hAnsiTheme="minorHAnsi" w:cstheme="minorHAnsi"/>
        </w:rPr>
        <w:t>defining</w:t>
      </w:r>
      <w:r w:rsidRPr="00930190">
        <w:rPr>
          <w:rFonts w:asciiTheme="minorHAnsi" w:hAnsiTheme="minorHAnsi" w:cstheme="minorHAnsi"/>
          <w:spacing w:val="-14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role,</w:t>
      </w:r>
      <w:r w:rsidRPr="00930190">
        <w:rPr>
          <w:rFonts w:asciiTheme="minorHAnsi" w:hAnsiTheme="minorHAnsi" w:cstheme="minorHAnsi"/>
          <w:spacing w:val="-12"/>
        </w:rPr>
        <w:t xml:space="preserve"> </w:t>
      </w:r>
      <w:r w:rsidRPr="00930190">
        <w:rPr>
          <w:rFonts w:asciiTheme="minorHAnsi" w:hAnsiTheme="minorHAnsi" w:cstheme="minorHAnsi"/>
        </w:rPr>
        <w:t>shaping</w:t>
      </w:r>
      <w:r w:rsidRPr="00930190">
        <w:rPr>
          <w:rFonts w:asciiTheme="minorHAnsi" w:hAnsiTheme="minorHAnsi" w:cstheme="minorHAnsi"/>
          <w:spacing w:val="-14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1"/>
        </w:rPr>
        <w:t xml:space="preserve"> </w:t>
      </w:r>
      <w:r w:rsidRPr="00930190">
        <w:rPr>
          <w:rFonts w:asciiTheme="minorHAnsi" w:hAnsiTheme="minorHAnsi" w:cstheme="minorHAnsi"/>
        </w:rPr>
        <w:t>growth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13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1"/>
        </w:rPr>
        <w:t xml:space="preserve"> </w:t>
      </w:r>
      <w:r w:rsidRPr="00930190">
        <w:rPr>
          <w:rFonts w:asciiTheme="minorHAnsi" w:hAnsiTheme="minorHAnsi" w:cstheme="minorHAnsi"/>
        </w:rPr>
        <w:t>HOPE</w:t>
      </w:r>
      <w:r w:rsidRPr="00930190">
        <w:rPr>
          <w:rFonts w:asciiTheme="minorHAnsi" w:hAnsiTheme="minorHAnsi" w:cstheme="minorHAnsi"/>
          <w:spacing w:val="-12"/>
        </w:rPr>
        <w:t xml:space="preserve"> </w:t>
      </w:r>
      <w:r w:rsidRPr="00930190">
        <w:rPr>
          <w:rFonts w:asciiTheme="minorHAnsi" w:hAnsiTheme="minorHAnsi" w:cstheme="minorHAnsi"/>
        </w:rPr>
        <w:t>Center,</w:t>
      </w:r>
      <w:r w:rsidRPr="00930190">
        <w:rPr>
          <w:rFonts w:asciiTheme="minorHAnsi" w:hAnsiTheme="minorHAnsi" w:cstheme="minorHAnsi"/>
          <w:spacing w:val="-12"/>
        </w:rPr>
        <w:t xml:space="preserve"> </w:t>
      </w:r>
      <w:r w:rsidRPr="00930190">
        <w:rPr>
          <w:rFonts w:asciiTheme="minorHAnsi" w:hAnsiTheme="minorHAnsi" w:cstheme="minorHAnsi"/>
        </w:rPr>
        <w:t>determining its programming and guiding spiritual life on campus.</w:t>
      </w:r>
    </w:p>
    <w:p w14:paraId="14D48BF9" w14:textId="77777777" w:rsidR="00930190" w:rsidRDefault="00930190" w:rsidP="00930190">
      <w:pPr>
        <w:pStyle w:val="BodyText"/>
        <w:jc w:val="both"/>
        <w:rPr>
          <w:rFonts w:asciiTheme="minorHAnsi" w:hAnsiTheme="minorHAnsi" w:cstheme="minorHAnsi"/>
        </w:rPr>
      </w:pPr>
    </w:p>
    <w:p w14:paraId="7D579BEB" w14:textId="1C4B6E56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The Director will now report to Vice President for Student Development Marquita Barker Development Marquita Barker (</w:t>
      </w:r>
      <w:r w:rsidRPr="00930190">
        <w:rPr>
          <w:rFonts w:asciiTheme="minorHAnsi" w:hAnsiTheme="minorHAnsi" w:cstheme="minorHAnsi"/>
          <w:u w:val="single"/>
        </w:rPr>
        <w:t>https://</w:t>
      </w:r>
      <w:hyperlink r:id="rId8">
        <w:r w:rsidRPr="00930190">
          <w:rPr>
            <w:rFonts w:asciiTheme="minorHAnsi" w:hAnsiTheme="minorHAnsi" w:cstheme="minorHAnsi"/>
            <w:u w:val="single"/>
          </w:rPr>
          <w:t>www.knox.edu/magazine/spring-2022/south-</w:t>
        </w:r>
      </w:hyperlink>
      <w:r w:rsidRPr="00930190">
        <w:rPr>
          <w:rFonts w:asciiTheme="minorHAnsi" w:hAnsiTheme="minorHAnsi" w:cstheme="minorHAnsi"/>
        </w:rPr>
        <w:t xml:space="preserve"> </w:t>
      </w:r>
      <w:r w:rsidRPr="00930190">
        <w:rPr>
          <w:rFonts w:asciiTheme="minorHAnsi" w:hAnsiTheme="minorHAnsi" w:cstheme="minorHAnsi"/>
          <w:u w:val="single"/>
        </w:rPr>
        <w:t>lawn/</w:t>
      </w:r>
      <w:proofErr w:type="spellStart"/>
      <w:r w:rsidRPr="00930190">
        <w:rPr>
          <w:rFonts w:asciiTheme="minorHAnsi" w:hAnsiTheme="minorHAnsi" w:cstheme="minorHAnsi"/>
          <w:u w:val="single"/>
        </w:rPr>
        <w:t>marquita</w:t>
      </w:r>
      <w:proofErr w:type="spellEnd"/>
      <w:r w:rsidRPr="00930190">
        <w:rPr>
          <w:rFonts w:asciiTheme="minorHAnsi" w:hAnsiTheme="minorHAnsi" w:cstheme="minorHAnsi"/>
          <w:u w:val="single"/>
        </w:rPr>
        <w:t>-barker</w:t>
      </w:r>
      <w:r w:rsidRPr="00930190">
        <w:rPr>
          <w:rFonts w:asciiTheme="minorHAnsi" w:hAnsiTheme="minorHAnsi" w:cstheme="minorHAnsi"/>
        </w:rPr>
        <w:t>).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 xml:space="preserve">The new Director will have the opportunity to work with Knox’s new President, C. Andrew </w:t>
      </w:r>
      <w:proofErr w:type="spellStart"/>
      <w:r w:rsidRPr="00930190">
        <w:rPr>
          <w:rFonts w:asciiTheme="minorHAnsi" w:hAnsiTheme="minorHAnsi" w:cstheme="minorHAnsi"/>
        </w:rPr>
        <w:t>McGadney</w:t>
      </w:r>
      <w:proofErr w:type="spellEnd"/>
      <w:r w:rsidRPr="00930190">
        <w:rPr>
          <w:rFonts w:asciiTheme="minorHAnsi" w:hAnsiTheme="minorHAnsi" w:cstheme="minorHAnsi"/>
        </w:rPr>
        <w:t xml:space="preserve"> (</w:t>
      </w:r>
      <w:r w:rsidRPr="00930190">
        <w:rPr>
          <w:rFonts w:asciiTheme="minorHAnsi" w:hAnsiTheme="minorHAnsi" w:cstheme="minorHAnsi"/>
          <w:u w:val="single"/>
        </w:rPr>
        <w:t>https://</w:t>
      </w:r>
      <w:hyperlink r:id="rId9">
        <w:r w:rsidRPr="00930190">
          <w:rPr>
            <w:rFonts w:asciiTheme="minorHAnsi" w:hAnsiTheme="minorHAnsi" w:cstheme="minorHAnsi"/>
            <w:u w:val="single"/>
          </w:rPr>
          <w:t>www.knox.edu/news/knox-names-20th-president</w:t>
        </w:r>
        <w:r w:rsidRPr="00930190">
          <w:rPr>
            <w:rFonts w:asciiTheme="minorHAnsi" w:hAnsiTheme="minorHAnsi" w:cstheme="minorHAnsi"/>
          </w:rPr>
          <w:t>),</w:t>
        </w:r>
      </w:hyperlink>
      <w:r w:rsidRPr="00930190">
        <w:rPr>
          <w:rFonts w:asciiTheme="minorHAnsi" w:hAnsiTheme="minorHAnsi" w:cstheme="minorHAnsi"/>
        </w:rPr>
        <w:t xml:space="preserve"> in extending the College’s story afresh.</w:t>
      </w:r>
    </w:p>
    <w:p w14:paraId="25058A2C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609280F1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Knox has the most diverse enrollment among Associated Colleges of the Midwest institutions: some 40% are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domestic students of color and almost 30% identify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as LGBTQ.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A member of the American Talent Initiative, Knox is among the most successful colleges in retaining and graduating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students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who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are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first-generation.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College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ranks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in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top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four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percent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liberal- arts-college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producers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PhDs.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new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Director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Spiritual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Life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will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come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to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know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advise a notably diverse, academically driven, civic-minded and compassionate student body.</w:t>
      </w:r>
    </w:p>
    <w:p w14:paraId="6F6977E9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3C2A2818" w14:textId="77777777" w:rsidR="005C341F" w:rsidRPr="00930190" w:rsidRDefault="00C536A1" w:rsidP="00930190">
      <w:pPr>
        <w:pStyle w:val="BodyText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As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spiritual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leader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Knox</w:t>
      </w:r>
      <w:r w:rsidRPr="00930190">
        <w:rPr>
          <w:rFonts w:asciiTheme="minorHAnsi" w:hAnsiTheme="minorHAnsi" w:cstheme="minorHAnsi"/>
          <w:spacing w:val="2"/>
        </w:rPr>
        <w:t xml:space="preserve"> </w:t>
      </w:r>
      <w:r w:rsidRPr="00930190">
        <w:rPr>
          <w:rFonts w:asciiTheme="minorHAnsi" w:hAnsiTheme="minorHAnsi" w:cstheme="minorHAnsi"/>
        </w:rPr>
        <w:t>College,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the new Director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  <w:spacing w:val="-2"/>
        </w:rPr>
        <w:t>will:</w:t>
      </w:r>
    </w:p>
    <w:p w14:paraId="385103B3" w14:textId="77777777" w:rsidR="005C341F" w:rsidRPr="00930190" w:rsidRDefault="00C536A1" w:rsidP="00930190">
      <w:pPr>
        <w:pStyle w:val="ListParagraph"/>
        <w:numPr>
          <w:ilvl w:val="0"/>
          <w:numId w:val="2"/>
        </w:numPr>
        <w:tabs>
          <w:tab w:val="left" w:pos="8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Act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as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community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leader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for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students,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faculty,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staff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other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members.</w:t>
      </w:r>
    </w:p>
    <w:p w14:paraId="1707C1D9" w14:textId="77777777" w:rsidR="005C341F" w:rsidRPr="00930190" w:rsidRDefault="00C536A1" w:rsidP="00930190">
      <w:pPr>
        <w:pStyle w:val="ListParagraph"/>
        <w:numPr>
          <w:ilvl w:val="0"/>
          <w:numId w:val="2"/>
        </w:numPr>
        <w:tabs>
          <w:tab w:val="left" w:pos="8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lastRenderedPageBreak/>
        <w:t>Develop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educational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initiatives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programming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around</w:t>
      </w:r>
      <w:r w:rsidRPr="009301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spiritual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issues,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justice,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ethics and values, in both formal and informal settings.</w:t>
      </w:r>
    </w:p>
    <w:p w14:paraId="1FA450D0" w14:textId="77777777" w:rsidR="005C341F" w:rsidRPr="00930190" w:rsidRDefault="00C536A1" w:rsidP="00930190">
      <w:pPr>
        <w:pStyle w:val="ListParagraph"/>
        <w:numPr>
          <w:ilvl w:val="0"/>
          <w:numId w:val="2"/>
        </w:numPr>
        <w:tabs>
          <w:tab w:val="left" w:pos="8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Directly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advise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student</w:t>
      </w:r>
      <w:r w:rsidRPr="0093019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Interfaith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Ambassadors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provide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support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to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range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 re</w:t>
      </w:r>
      <w:r w:rsidRPr="00930190">
        <w:rPr>
          <w:rFonts w:asciiTheme="minorHAnsi" w:hAnsiTheme="minorHAnsi" w:cstheme="minorHAnsi"/>
          <w:sz w:val="24"/>
          <w:szCs w:val="24"/>
        </w:rPr>
        <w:t>ligious and spiritual student organizations.</w:t>
      </w:r>
    </w:p>
    <w:p w14:paraId="7DBD1121" w14:textId="77777777" w:rsidR="005C341F" w:rsidRPr="00930190" w:rsidRDefault="00C536A1" w:rsidP="00930190">
      <w:pPr>
        <w:pStyle w:val="ListParagraph"/>
        <w:numPr>
          <w:ilvl w:val="0"/>
          <w:numId w:val="2"/>
        </w:numPr>
        <w:tabs>
          <w:tab w:val="left" w:pos="8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Conduct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 participate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in multi-faith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services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 academic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>ceremonies.</w:t>
      </w:r>
    </w:p>
    <w:p w14:paraId="59470976" w14:textId="77777777" w:rsidR="005C341F" w:rsidRPr="00930190" w:rsidRDefault="00C536A1" w:rsidP="00930190">
      <w:pPr>
        <w:pStyle w:val="ListParagraph"/>
        <w:numPr>
          <w:ilvl w:val="0"/>
          <w:numId w:val="2"/>
        </w:numPr>
        <w:tabs>
          <w:tab w:val="left" w:pos="8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Act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as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moral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spiritual leader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to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the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community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by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writing, speaking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keeping current on social justice issues of concern to members of the Knox and Galesburg communities and society as a whole.</w:t>
      </w:r>
    </w:p>
    <w:p w14:paraId="1542D20E" w14:textId="77777777" w:rsidR="005C341F" w:rsidRPr="00930190" w:rsidRDefault="00C536A1" w:rsidP="00930190">
      <w:pPr>
        <w:pStyle w:val="ListParagraph"/>
        <w:numPr>
          <w:ilvl w:val="0"/>
          <w:numId w:val="2"/>
        </w:numPr>
        <w:tabs>
          <w:tab w:val="left" w:pos="8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Collaborate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with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staff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faculty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colleagues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including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Intercultural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Life,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International Student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Services, Campus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Life and others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to deliver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 holistic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co-curricular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education.</w:t>
      </w:r>
    </w:p>
    <w:p w14:paraId="3F8122ED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5825AEA5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As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head of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the Office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Spiritual</w:t>
      </w:r>
      <w:r w:rsidRPr="00930190">
        <w:rPr>
          <w:rFonts w:asciiTheme="minorHAnsi" w:hAnsiTheme="minorHAnsi" w:cstheme="minorHAnsi"/>
          <w:spacing w:val="1"/>
        </w:rPr>
        <w:t xml:space="preserve"> </w:t>
      </w:r>
      <w:r w:rsidRPr="00930190">
        <w:rPr>
          <w:rFonts w:asciiTheme="minorHAnsi" w:hAnsiTheme="minorHAnsi" w:cstheme="minorHAnsi"/>
        </w:rPr>
        <w:t>Life,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new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Director</w:t>
      </w:r>
      <w:r w:rsidRPr="00930190">
        <w:rPr>
          <w:rFonts w:asciiTheme="minorHAnsi" w:hAnsiTheme="minorHAnsi" w:cstheme="minorHAnsi"/>
          <w:spacing w:val="-2"/>
        </w:rPr>
        <w:t xml:space="preserve"> will:</w:t>
      </w:r>
    </w:p>
    <w:p w14:paraId="38A9D3E6" w14:textId="77777777" w:rsidR="005C341F" w:rsidRPr="00930190" w:rsidRDefault="00C536A1" w:rsidP="00930190">
      <w:pPr>
        <w:pStyle w:val="ListParagraph"/>
        <w:numPr>
          <w:ilvl w:val="0"/>
          <w:numId w:val="1"/>
        </w:numPr>
        <w:tabs>
          <w:tab w:val="left" w:pos="8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Coordinate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with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other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spiritual</w:t>
      </w:r>
      <w:r w:rsidRPr="009301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leaders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both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on and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off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campus.</w:t>
      </w:r>
    </w:p>
    <w:p w14:paraId="6632DDDE" w14:textId="77777777" w:rsidR="005C341F" w:rsidRPr="00930190" w:rsidRDefault="00C536A1" w:rsidP="00930190">
      <w:pPr>
        <w:pStyle w:val="ListParagraph"/>
        <w:numPr>
          <w:ilvl w:val="0"/>
          <w:numId w:val="1"/>
        </w:numPr>
        <w:tabs>
          <w:tab w:val="left" w:pos="8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Make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resources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services</w:t>
      </w:r>
      <w:r w:rsidRPr="0093019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 the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Office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 Spiritual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Life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available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to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all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the College’s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religious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groups,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and</w:t>
      </w:r>
      <w:r w:rsidRPr="0093019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to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lead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this</w:t>
      </w:r>
      <w:r w:rsidRPr="0093019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office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such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that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it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serves the</w:t>
      </w:r>
      <w:r w:rsidRPr="0093019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needs of</w:t>
      </w:r>
      <w:r w:rsidRPr="009301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the campus and Galesburg community.</w:t>
      </w:r>
    </w:p>
    <w:p w14:paraId="48767A25" w14:textId="77777777" w:rsidR="005C341F" w:rsidRPr="00930190" w:rsidRDefault="00C536A1" w:rsidP="00930190">
      <w:pPr>
        <w:pStyle w:val="ListParagraph"/>
        <w:numPr>
          <w:ilvl w:val="0"/>
          <w:numId w:val="1"/>
        </w:numPr>
        <w:tabs>
          <w:tab w:val="left" w:pos="8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4"/>
          <w:szCs w:val="24"/>
        </w:rPr>
        <w:t>Supervise</w:t>
      </w:r>
      <w:r w:rsidRPr="009301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programming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>throughout</w:t>
      </w:r>
      <w:r w:rsidRPr="0093019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30190">
        <w:rPr>
          <w:rFonts w:asciiTheme="minorHAnsi" w:hAnsiTheme="minorHAnsi" w:cstheme="minorHAnsi"/>
          <w:sz w:val="24"/>
          <w:szCs w:val="24"/>
        </w:rPr>
        <w:t xml:space="preserve">the </w:t>
      </w:r>
      <w:r w:rsidRPr="00930190">
        <w:rPr>
          <w:rFonts w:asciiTheme="minorHAnsi" w:hAnsiTheme="minorHAnsi" w:cstheme="minorHAnsi"/>
          <w:spacing w:val="-2"/>
          <w:sz w:val="24"/>
          <w:szCs w:val="24"/>
        </w:rPr>
        <w:t>office.</w:t>
      </w:r>
    </w:p>
    <w:p w14:paraId="0438B7E2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0EF315CC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Knox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is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anchor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institution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its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hometown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Galesburg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in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Northwest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Illinois.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Galesburg,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the seat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Knox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County,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is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45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miles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northwest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Peoria,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IL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55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miles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southeast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Davenport,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IA and the Quad Cities, with their combined population of 474,937.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 xml:space="preserve">The city is approximately 50 miles east of the </w:t>
      </w:r>
      <w:r w:rsidRPr="00930190">
        <w:rPr>
          <w:rFonts w:asciiTheme="minorHAnsi" w:hAnsiTheme="minorHAnsi" w:cstheme="minorHAnsi"/>
        </w:rPr>
        <w:t>Mississippi River.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Galesburg’s economic prosperity grew with the railroads, which arrived in 1854.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Today, Amtrak provides service from Chicago on four trains daily, a journey as short as two hours, 38 minutes, and with a one-way fare as little as $21.</w:t>
      </w:r>
    </w:p>
    <w:p w14:paraId="1E97EB88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453391A1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  <w:color w:val="1B1B1B"/>
        </w:rPr>
        <w:t>The</w:t>
      </w:r>
      <w:r w:rsidRPr="00930190">
        <w:rPr>
          <w:rFonts w:asciiTheme="minorHAnsi" w:hAnsiTheme="minorHAnsi" w:cstheme="minorHAnsi"/>
          <w:color w:val="1B1B1B"/>
        </w:rPr>
        <w:t xml:space="preserve"> Knox-Galesburg Symphony brings metropolitan-level performance standards, world-class artists</w:t>
      </w:r>
      <w:r w:rsidRPr="00930190">
        <w:rPr>
          <w:rFonts w:asciiTheme="minorHAnsi" w:hAnsiTheme="minorHAnsi" w:cstheme="minorHAnsi"/>
          <w:color w:val="1B1B1B"/>
          <w:spacing w:val="6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and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a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plentiful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spectrum</w:t>
      </w:r>
      <w:r w:rsidRPr="00930190">
        <w:rPr>
          <w:rFonts w:asciiTheme="minorHAnsi" w:hAnsiTheme="minorHAnsi" w:cstheme="minorHAnsi"/>
          <w:color w:val="1B1B1B"/>
          <w:spacing w:val="9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of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education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opportunities</w:t>
      </w:r>
      <w:r w:rsidRPr="00930190">
        <w:rPr>
          <w:rFonts w:asciiTheme="minorHAnsi" w:hAnsiTheme="minorHAnsi" w:cstheme="minorHAnsi"/>
          <w:color w:val="1B1B1B"/>
          <w:spacing w:val="9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for</w:t>
      </w:r>
      <w:r w:rsidRPr="00930190">
        <w:rPr>
          <w:rFonts w:asciiTheme="minorHAnsi" w:hAnsiTheme="minorHAnsi" w:cstheme="minorHAnsi"/>
          <w:color w:val="1B1B1B"/>
          <w:spacing w:val="7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all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ages</w:t>
      </w:r>
      <w:r w:rsidRPr="00930190">
        <w:rPr>
          <w:rFonts w:asciiTheme="minorHAnsi" w:hAnsiTheme="minorHAnsi" w:cstheme="minorHAnsi"/>
          <w:color w:val="1B1B1B"/>
          <w:spacing w:val="9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in</w:t>
      </w:r>
      <w:r w:rsidRPr="00930190">
        <w:rPr>
          <w:rFonts w:asciiTheme="minorHAnsi" w:hAnsiTheme="minorHAnsi" w:cstheme="minorHAnsi"/>
          <w:color w:val="1B1B1B"/>
          <w:spacing w:val="8"/>
        </w:rPr>
        <w:t xml:space="preserve"> </w:t>
      </w:r>
      <w:r w:rsidRPr="00930190">
        <w:rPr>
          <w:rFonts w:asciiTheme="minorHAnsi" w:hAnsiTheme="minorHAnsi" w:cstheme="minorHAnsi"/>
          <w:color w:val="1B1B1B"/>
        </w:rPr>
        <w:t>Galesburg.</w:t>
      </w:r>
      <w:r w:rsidRPr="00930190">
        <w:rPr>
          <w:rFonts w:asciiTheme="minorHAnsi" w:hAnsiTheme="minorHAnsi" w:cstheme="minorHAnsi"/>
          <w:color w:val="1B1B1B"/>
          <w:spacing w:val="76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8"/>
        </w:rPr>
        <w:t xml:space="preserve"> </w:t>
      </w:r>
      <w:r w:rsidRPr="00930190">
        <w:rPr>
          <w:rFonts w:asciiTheme="minorHAnsi" w:hAnsiTheme="minorHAnsi" w:cstheme="minorHAnsi"/>
          <w:spacing w:val="-2"/>
        </w:rPr>
        <w:t>Prairie</w:t>
      </w:r>
    </w:p>
    <w:p w14:paraId="0A9899EA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Players Civic Theatre, founded in 1915, continues to create quality productions and enrich the community through educational and entertainment opportunities.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 Galesburg Civic Arts Center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Galesburg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Railroad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Museum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offer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both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permanent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special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exhibits,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as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well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as educational programming.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The Orpheum Theatre celebrated its centennial in 2016.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Built as a vaudeville theatre and later a movie house, the Orpheum is now a not-for profit venue for the performing arts. The Galesburg Farmers Market operates May to October.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Galesburg has an extensive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public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park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system,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including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Hawthorne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Center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Re</w:t>
      </w:r>
      <w:r w:rsidRPr="00930190">
        <w:rPr>
          <w:rFonts w:asciiTheme="minorHAnsi" w:hAnsiTheme="minorHAnsi" w:cstheme="minorHAnsi"/>
        </w:rPr>
        <w:t>creational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Complex,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 xml:space="preserve">Bunker Links Golf Course, Lake </w:t>
      </w:r>
      <w:proofErr w:type="spellStart"/>
      <w:r w:rsidRPr="00930190">
        <w:rPr>
          <w:rFonts w:asciiTheme="minorHAnsi" w:hAnsiTheme="minorHAnsi" w:cstheme="minorHAnsi"/>
        </w:rPr>
        <w:t>Storey</w:t>
      </w:r>
      <w:proofErr w:type="spellEnd"/>
      <w:r w:rsidRPr="00930190">
        <w:rPr>
          <w:rFonts w:asciiTheme="minorHAnsi" w:hAnsiTheme="minorHAnsi" w:cstheme="minorHAnsi"/>
        </w:rPr>
        <w:t xml:space="preserve"> Beach and its Pavilion.</w:t>
      </w:r>
    </w:p>
    <w:p w14:paraId="1B556F84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37A3D5B3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  <w:b/>
        </w:rPr>
        <w:t>Qualifications</w:t>
      </w:r>
      <w:r w:rsidRPr="00930190">
        <w:rPr>
          <w:rFonts w:asciiTheme="minorHAnsi" w:hAnsiTheme="minorHAnsi" w:cstheme="minorHAnsi"/>
        </w:rPr>
        <w:t>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Candidates from all faith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traditions are encouraged to apply.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A master’s degree in Pastoral Counseling, Divinity, Theology, Religious Studies or an equiv</w:t>
      </w:r>
      <w:r w:rsidRPr="00930190">
        <w:rPr>
          <w:rFonts w:asciiTheme="minorHAnsi" w:hAnsiTheme="minorHAnsi" w:cstheme="minorHAnsi"/>
        </w:rPr>
        <w:t>alent is required. Candidates must be ordained or otherwise credentialed by a recognized religious order and qualified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to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officiate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religious/spiritual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services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and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rites.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Previous</w:t>
      </w:r>
      <w:r w:rsidRPr="00930190">
        <w:rPr>
          <w:rFonts w:asciiTheme="minorHAnsi" w:hAnsiTheme="minorHAnsi" w:cstheme="minorHAnsi"/>
          <w:spacing w:val="-8"/>
        </w:rPr>
        <w:t xml:space="preserve"> </w:t>
      </w:r>
      <w:r w:rsidRPr="00930190">
        <w:rPr>
          <w:rFonts w:asciiTheme="minorHAnsi" w:hAnsiTheme="minorHAnsi" w:cstheme="minorHAnsi"/>
        </w:rPr>
        <w:t>formal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experience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with</w:t>
      </w:r>
      <w:r w:rsidRPr="00930190">
        <w:rPr>
          <w:rFonts w:asciiTheme="minorHAnsi" w:hAnsiTheme="minorHAnsi" w:cstheme="minorHAnsi"/>
          <w:spacing w:val="-6"/>
        </w:rPr>
        <w:t xml:space="preserve"> </w:t>
      </w:r>
      <w:r w:rsidRPr="00930190">
        <w:rPr>
          <w:rFonts w:asciiTheme="minorHAnsi" w:hAnsiTheme="minorHAnsi" w:cstheme="minorHAnsi"/>
        </w:rPr>
        <w:t>young adult ministry and demonstrated enthusiasm for</w:t>
      </w:r>
      <w:r w:rsidRPr="00930190">
        <w:rPr>
          <w:rFonts w:asciiTheme="minorHAnsi" w:hAnsiTheme="minorHAnsi" w:cstheme="minorHAnsi"/>
        </w:rPr>
        <w:t xml:space="preserve"> supporting diversity of religious/spiritual identities and intersectional identities are essential.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Candidates must be intentionally open and thoughtful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in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working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with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those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of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faiths</w:t>
      </w:r>
      <w:r w:rsidRPr="00930190">
        <w:rPr>
          <w:rFonts w:asciiTheme="minorHAnsi" w:hAnsiTheme="minorHAnsi" w:cstheme="minorHAnsi"/>
          <w:spacing w:val="-7"/>
        </w:rPr>
        <w:t xml:space="preserve"> </w:t>
      </w:r>
      <w:r w:rsidRPr="00930190">
        <w:rPr>
          <w:rFonts w:asciiTheme="minorHAnsi" w:hAnsiTheme="minorHAnsi" w:cstheme="minorHAnsi"/>
        </w:rPr>
        <w:t>other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than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their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own,</w:t>
      </w:r>
      <w:r w:rsidRPr="00930190">
        <w:rPr>
          <w:rFonts w:asciiTheme="minorHAnsi" w:hAnsiTheme="minorHAnsi" w:cstheme="minorHAnsi"/>
          <w:spacing w:val="-3"/>
        </w:rPr>
        <w:t xml:space="preserve"> </w:t>
      </w:r>
      <w:r w:rsidRPr="00930190">
        <w:rPr>
          <w:rFonts w:asciiTheme="minorHAnsi" w:hAnsiTheme="minorHAnsi" w:cstheme="minorHAnsi"/>
        </w:rPr>
        <w:t>those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who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claim</w:t>
      </w:r>
      <w:r w:rsidRPr="00930190">
        <w:rPr>
          <w:rFonts w:asciiTheme="minorHAnsi" w:hAnsiTheme="minorHAnsi" w:cstheme="minorHAnsi"/>
          <w:spacing w:val="-4"/>
        </w:rPr>
        <w:t xml:space="preserve"> </w:t>
      </w:r>
      <w:r w:rsidRPr="00930190">
        <w:rPr>
          <w:rFonts w:asciiTheme="minorHAnsi" w:hAnsiTheme="minorHAnsi" w:cstheme="minorHAnsi"/>
        </w:rPr>
        <w:t>no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faith</w:t>
      </w:r>
      <w:r w:rsidRPr="00930190">
        <w:rPr>
          <w:rFonts w:asciiTheme="minorHAnsi" w:hAnsiTheme="minorHAnsi" w:cstheme="minorHAnsi"/>
          <w:spacing w:val="-5"/>
        </w:rPr>
        <w:t xml:space="preserve"> </w:t>
      </w:r>
      <w:r w:rsidRPr="00930190">
        <w:rPr>
          <w:rFonts w:asciiTheme="minorHAnsi" w:hAnsiTheme="minorHAnsi" w:cstheme="minorHAnsi"/>
        </w:rPr>
        <w:t>tradition and those who are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questioning.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Candidates must have an interest in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community engagement and working directly with students of diverse cultural, socioeconomic and religious backgrounds, as well as engaging and partnering formally and informally wi</w:t>
      </w:r>
      <w:r w:rsidRPr="00930190">
        <w:rPr>
          <w:rFonts w:asciiTheme="minorHAnsi" w:hAnsiTheme="minorHAnsi" w:cstheme="minorHAnsi"/>
        </w:rPr>
        <w:t>th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local spiritual leaders.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 xml:space="preserve">Candidates should </w:t>
      </w:r>
      <w:r w:rsidRPr="00930190">
        <w:rPr>
          <w:rFonts w:asciiTheme="minorHAnsi" w:hAnsiTheme="minorHAnsi" w:cstheme="minorHAnsi"/>
        </w:rPr>
        <w:lastRenderedPageBreak/>
        <w:t>manifest an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appreciation for the</w:t>
      </w:r>
      <w:r w:rsidRPr="00930190">
        <w:rPr>
          <w:rFonts w:asciiTheme="minorHAnsi" w:hAnsiTheme="minorHAnsi" w:cstheme="minorHAnsi"/>
          <w:spacing w:val="-2"/>
        </w:rPr>
        <w:t xml:space="preserve"> </w:t>
      </w:r>
      <w:r w:rsidRPr="00930190">
        <w:rPr>
          <w:rFonts w:asciiTheme="minorHAnsi" w:hAnsiTheme="minorHAnsi" w:cstheme="minorHAnsi"/>
        </w:rPr>
        <w:t>holistic student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experience in</w:t>
      </w:r>
      <w:r w:rsidRPr="00930190">
        <w:rPr>
          <w:rFonts w:asciiTheme="minorHAnsi" w:hAnsiTheme="minorHAnsi" w:cstheme="minorHAnsi"/>
          <w:spacing w:val="-1"/>
        </w:rPr>
        <w:t xml:space="preserve"> </w:t>
      </w:r>
      <w:r w:rsidRPr="00930190">
        <w:rPr>
          <w:rFonts w:asciiTheme="minorHAnsi" w:hAnsiTheme="minorHAnsi" w:cstheme="minorHAnsi"/>
        </w:rPr>
        <w:t>a residential college setting with a respect and understanding of shifting demographics as it relates to the intersectionality of lived experience</w:t>
      </w:r>
      <w:r w:rsidRPr="00930190">
        <w:rPr>
          <w:rFonts w:asciiTheme="minorHAnsi" w:hAnsiTheme="minorHAnsi" w:cstheme="minorHAnsi"/>
        </w:rPr>
        <w:t>s, especially those pertaining to racial identities, gender identities and sexual orientations.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Candidates should have the ability and readiness to accommodate extended work hours, including evening and weekend professional obligations.</w:t>
      </w:r>
    </w:p>
    <w:p w14:paraId="2349F717" w14:textId="77777777" w:rsidR="005C341F" w:rsidRPr="00930190" w:rsidRDefault="005C341F" w:rsidP="00930190">
      <w:pPr>
        <w:pStyle w:val="BodyText"/>
        <w:rPr>
          <w:rFonts w:asciiTheme="minorHAnsi" w:hAnsiTheme="minorHAnsi" w:cstheme="minorHAnsi"/>
        </w:rPr>
      </w:pPr>
    </w:p>
    <w:p w14:paraId="6798F6A2" w14:textId="77777777" w:rsidR="005C341F" w:rsidRPr="00930190" w:rsidRDefault="00C536A1" w:rsidP="00930190">
      <w:pPr>
        <w:pStyle w:val="BodyText"/>
        <w:jc w:val="both"/>
        <w:rPr>
          <w:rFonts w:asciiTheme="minorHAnsi" w:hAnsiTheme="minorHAnsi" w:cstheme="minorHAnsi"/>
        </w:rPr>
      </w:pPr>
      <w:r w:rsidRPr="00930190">
        <w:rPr>
          <w:rFonts w:asciiTheme="minorHAnsi" w:hAnsiTheme="minorHAnsi" w:cstheme="minorHAnsi"/>
        </w:rPr>
        <w:t>Review of candidate materials will begin immediately and continue until the appointment.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A complete application will include a letter of interest, a curriculum vitae or résumé and contact information</w:t>
      </w:r>
      <w:r w:rsidRPr="00930190">
        <w:rPr>
          <w:rFonts w:asciiTheme="minorHAnsi" w:hAnsiTheme="minorHAnsi" w:cstheme="minorHAnsi"/>
          <w:spacing w:val="-11"/>
        </w:rPr>
        <w:t xml:space="preserve"> </w:t>
      </w:r>
      <w:r w:rsidRPr="00930190">
        <w:rPr>
          <w:rFonts w:asciiTheme="minorHAnsi" w:hAnsiTheme="minorHAnsi" w:cstheme="minorHAnsi"/>
        </w:rPr>
        <w:t>for</w:t>
      </w:r>
      <w:r w:rsidRPr="00930190">
        <w:rPr>
          <w:rFonts w:asciiTheme="minorHAnsi" w:hAnsiTheme="minorHAnsi" w:cstheme="minorHAnsi"/>
          <w:spacing w:val="-13"/>
        </w:rPr>
        <w:t xml:space="preserve"> </w:t>
      </w:r>
      <w:r w:rsidRPr="00930190">
        <w:rPr>
          <w:rFonts w:asciiTheme="minorHAnsi" w:hAnsiTheme="minorHAnsi" w:cstheme="minorHAnsi"/>
        </w:rPr>
        <w:t>five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professional</w:t>
      </w:r>
      <w:r w:rsidRPr="00930190">
        <w:rPr>
          <w:rFonts w:asciiTheme="minorHAnsi" w:hAnsiTheme="minorHAnsi" w:cstheme="minorHAnsi"/>
          <w:spacing w:val="-10"/>
        </w:rPr>
        <w:t xml:space="preserve"> </w:t>
      </w:r>
      <w:r w:rsidRPr="00930190">
        <w:rPr>
          <w:rFonts w:asciiTheme="minorHAnsi" w:hAnsiTheme="minorHAnsi" w:cstheme="minorHAnsi"/>
        </w:rPr>
        <w:t>references</w:t>
      </w:r>
      <w:r w:rsidRPr="00930190">
        <w:rPr>
          <w:rFonts w:asciiTheme="minorHAnsi" w:hAnsiTheme="minorHAnsi" w:cstheme="minorHAnsi"/>
          <w:spacing w:val="-12"/>
        </w:rPr>
        <w:t xml:space="preserve"> </w:t>
      </w:r>
      <w:r w:rsidRPr="00930190">
        <w:rPr>
          <w:rFonts w:asciiTheme="minorHAnsi" w:hAnsiTheme="minorHAnsi" w:cstheme="minorHAnsi"/>
        </w:rPr>
        <w:t>who</w:t>
      </w:r>
      <w:r w:rsidRPr="00930190">
        <w:rPr>
          <w:rFonts w:asciiTheme="minorHAnsi" w:hAnsiTheme="minorHAnsi" w:cstheme="minorHAnsi"/>
          <w:spacing w:val="-11"/>
        </w:rPr>
        <w:t xml:space="preserve"> </w:t>
      </w:r>
      <w:r w:rsidRPr="00930190">
        <w:rPr>
          <w:rFonts w:asciiTheme="minorHAnsi" w:hAnsiTheme="minorHAnsi" w:cstheme="minorHAnsi"/>
        </w:rPr>
        <w:t>can</w:t>
      </w:r>
      <w:r w:rsidRPr="00930190">
        <w:rPr>
          <w:rFonts w:asciiTheme="minorHAnsi" w:hAnsiTheme="minorHAnsi" w:cstheme="minorHAnsi"/>
          <w:spacing w:val="-11"/>
        </w:rPr>
        <w:t xml:space="preserve"> </w:t>
      </w:r>
      <w:r w:rsidRPr="00930190">
        <w:rPr>
          <w:rFonts w:asciiTheme="minorHAnsi" w:hAnsiTheme="minorHAnsi" w:cstheme="minorHAnsi"/>
        </w:rPr>
        <w:t>speak</w:t>
      </w:r>
      <w:r w:rsidRPr="00930190">
        <w:rPr>
          <w:rFonts w:asciiTheme="minorHAnsi" w:hAnsiTheme="minorHAnsi" w:cstheme="minorHAnsi"/>
          <w:spacing w:val="-11"/>
        </w:rPr>
        <w:t xml:space="preserve"> </w:t>
      </w:r>
      <w:r w:rsidRPr="00930190">
        <w:rPr>
          <w:rFonts w:asciiTheme="minorHAnsi" w:hAnsiTheme="minorHAnsi" w:cstheme="minorHAnsi"/>
        </w:rPr>
        <w:t>about</w:t>
      </w:r>
      <w:r w:rsidRPr="00930190">
        <w:rPr>
          <w:rFonts w:asciiTheme="minorHAnsi" w:hAnsiTheme="minorHAnsi" w:cstheme="minorHAnsi"/>
          <w:spacing w:val="-10"/>
        </w:rPr>
        <w:t xml:space="preserve"> </w:t>
      </w:r>
      <w:r w:rsidRPr="00930190">
        <w:rPr>
          <w:rFonts w:asciiTheme="minorHAnsi" w:hAnsiTheme="minorHAnsi" w:cstheme="minorHAnsi"/>
        </w:rPr>
        <w:t>the</w:t>
      </w:r>
      <w:r w:rsidRPr="00930190">
        <w:rPr>
          <w:rFonts w:asciiTheme="minorHAnsi" w:hAnsiTheme="minorHAnsi" w:cstheme="minorHAnsi"/>
          <w:spacing w:val="-15"/>
        </w:rPr>
        <w:t xml:space="preserve"> </w:t>
      </w:r>
      <w:r w:rsidRPr="00930190">
        <w:rPr>
          <w:rFonts w:asciiTheme="minorHAnsi" w:hAnsiTheme="minorHAnsi" w:cstheme="minorHAnsi"/>
        </w:rPr>
        <w:t>candidate’s</w:t>
      </w:r>
      <w:r w:rsidRPr="00930190">
        <w:rPr>
          <w:rFonts w:asciiTheme="minorHAnsi" w:hAnsiTheme="minorHAnsi" w:cstheme="minorHAnsi"/>
          <w:spacing w:val="-12"/>
        </w:rPr>
        <w:t xml:space="preserve"> </w:t>
      </w:r>
      <w:r w:rsidRPr="00930190">
        <w:rPr>
          <w:rFonts w:asciiTheme="minorHAnsi" w:hAnsiTheme="minorHAnsi" w:cstheme="minorHAnsi"/>
        </w:rPr>
        <w:t>qualifications</w:t>
      </w:r>
      <w:r w:rsidRPr="00930190">
        <w:rPr>
          <w:rFonts w:asciiTheme="minorHAnsi" w:hAnsiTheme="minorHAnsi" w:cstheme="minorHAnsi"/>
          <w:spacing w:val="-12"/>
        </w:rPr>
        <w:t xml:space="preserve"> </w:t>
      </w:r>
      <w:r w:rsidRPr="00930190">
        <w:rPr>
          <w:rFonts w:asciiTheme="minorHAnsi" w:hAnsiTheme="minorHAnsi" w:cstheme="minorHAnsi"/>
        </w:rPr>
        <w:t>for this appointment.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Named referees will not be contacted without the candidate’s prior consent. Chuck O’Boyle of C. V. O’Boyle, Jr. LLC is leading the search.</w:t>
      </w:r>
      <w:r w:rsidRPr="00930190">
        <w:rPr>
          <w:rFonts w:asciiTheme="minorHAnsi" w:hAnsiTheme="minorHAnsi" w:cstheme="minorHAnsi"/>
          <w:spacing w:val="40"/>
        </w:rPr>
        <w:t xml:space="preserve"> </w:t>
      </w:r>
      <w:r w:rsidRPr="00930190">
        <w:rPr>
          <w:rFonts w:asciiTheme="minorHAnsi" w:hAnsiTheme="minorHAnsi" w:cstheme="minorHAnsi"/>
        </w:rPr>
        <w:t>Expressions of interest, applications, nominations and inquiries sh</w:t>
      </w:r>
      <w:r w:rsidRPr="00930190">
        <w:rPr>
          <w:rFonts w:asciiTheme="minorHAnsi" w:hAnsiTheme="minorHAnsi" w:cstheme="minorHAnsi"/>
        </w:rPr>
        <w:t xml:space="preserve">ould be directed to Mr. O’Boyle at </w:t>
      </w:r>
      <w:hyperlink r:id="rId10">
        <w:r w:rsidRPr="00930190">
          <w:rPr>
            <w:rFonts w:asciiTheme="minorHAnsi" w:hAnsiTheme="minorHAnsi" w:cstheme="minorHAnsi"/>
            <w:spacing w:val="-2"/>
            <w:u w:val="single"/>
          </w:rPr>
          <w:t>chuck@cvoboyle.com</w:t>
        </w:r>
        <w:r w:rsidRPr="00930190">
          <w:rPr>
            <w:rFonts w:asciiTheme="minorHAnsi" w:hAnsiTheme="minorHAnsi" w:cstheme="minorHAnsi"/>
            <w:spacing w:val="-2"/>
          </w:rPr>
          <w:t>.</w:t>
        </w:r>
      </w:hyperlink>
    </w:p>
    <w:sectPr w:rsidR="005C341F" w:rsidRPr="00930190">
      <w:footerReference w:type="default" r:id="rId11"/>
      <w:pgSz w:w="12240" w:h="15840"/>
      <w:pgMar w:top="1360" w:right="1320" w:bottom="980" w:left="13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92B5" w14:textId="77777777" w:rsidR="00C536A1" w:rsidRDefault="00C536A1">
      <w:r>
        <w:separator/>
      </w:r>
    </w:p>
  </w:endnote>
  <w:endnote w:type="continuationSeparator" w:id="0">
    <w:p w14:paraId="2E7C695F" w14:textId="77777777" w:rsidR="00C536A1" w:rsidRDefault="00C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2E6" w14:textId="77777777" w:rsidR="005C341F" w:rsidRDefault="00C536A1">
    <w:pPr>
      <w:pStyle w:val="BodyText"/>
      <w:spacing w:line="14" w:lineRule="auto"/>
      <w:rPr>
        <w:sz w:val="20"/>
      </w:rPr>
    </w:pPr>
    <w:r>
      <w:pict w14:anchorId="0ABB77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1pt;margin-top:741.2pt;width:13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E1D6AE" w14:textId="77777777" w:rsidR="005C341F" w:rsidRDefault="00C536A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A4C7" w14:textId="77777777" w:rsidR="00C536A1" w:rsidRDefault="00C536A1">
      <w:r>
        <w:separator/>
      </w:r>
    </w:p>
  </w:footnote>
  <w:footnote w:type="continuationSeparator" w:id="0">
    <w:p w14:paraId="6CA2E846" w14:textId="77777777" w:rsidR="00C536A1" w:rsidRDefault="00C5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556"/>
    <w:multiLevelType w:val="hybridMultilevel"/>
    <w:tmpl w:val="803A93C0"/>
    <w:lvl w:ilvl="0" w:tplc="CFF6B04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3609A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9E4E27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174235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0C842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9BEDFE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F86C7E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1C058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72A9D8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4A648C"/>
    <w:multiLevelType w:val="hybridMultilevel"/>
    <w:tmpl w:val="53847E44"/>
    <w:lvl w:ilvl="0" w:tplc="93689F5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3ACF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C405D9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07E5D1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4D47C7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6F63EC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2B80273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E3E8F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CA85C4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291256056">
    <w:abstractNumId w:val="1"/>
  </w:num>
  <w:num w:numId="2" w16cid:durableId="138131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41F"/>
    <w:rsid w:val="005C341F"/>
    <w:rsid w:val="00930190"/>
    <w:rsid w:val="00C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DE416"/>
  <w15:docId w15:val="{779A2F63-F388-AD4D-AF61-329AED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100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.edu/magazine/spring-2022/south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ox.edu/news/house-of-peace-and-equity-opens-on-knox-campus.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uck@cvoboy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x.edu/news/knox-names-20th-preside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KnCSL2 Announcement (Summer 2022).docx</dc:title>
  <cp:lastModifiedBy>Michael Allsop</cp:lastModifiedBy>
  <cp:revision>2</cp:revision>
  <dcterms:created xsi:type="dcterms:W3CDTF">2022-08-03T16:54:00Z</dcterms:created>
  <dcterms:modified xsi:type="dcterms:W3CDTF">2022-08-03T16:56:00Z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Word</vt:lpwstr>
  </property>
  <property fmtid="{D5CDD505-2E9C-101B-9397-08002B2CF9AE}" pid="4" name="LastSaved">
    <vt:filetime>2022-08-03T00:00:00Z</vt:filetime>
  </property>
  <property fmtid="{D5CDD505-2E9C-101B-9397-08002B2CF9AE}" pid="5" name="Producer">
    <vt:lpwstr>macOS Version 12.4 (Build 21F79) Quartz PDFContext</vt:lpwstr>
  </property>
</Properties>
</file>